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47" w:rsidRDefault="00AD1647" w:rsidP="00AD164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023AC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54. став 1.,2.,3. и 11. и члана 55. став 1. Закона о основама система, образовања и васпитања ( „Службени гласник РС“ број 72/09, 52/11 и 55/13, 35/15 и 68/15), члана 32. Закона о локалној самоуправи („Службени гласник РС“ број 129/07, 83/14 и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), члана 41. и 138. Статута Општине Владичин Хан („Службени гласник Пчињског округа“ број 21/08 и 8/09 и „Службени гласник Града Врања“, број 11/13), Скупштина Општине Владичин Хан на седници одржаној дана </w:t>
      </w:r>
      <w:proofErr w:type="spellStart"/>
      <w:r w:rsidR="00070B03">
        <w:rPr>
          <w:rFonts w:ascii="Times New Roman" w:hAnsi="Times New Roman"/>
          <w:sz w:val="24"/>
          <w:szCs w:val="24"/>
          <w:lang w:val="sr-Cyrl-CS"/>
        </w:rPr>
        <w:t>18.11.2015.</w:t>
      </w:r>
      <w:r>
        <w:rPr>
          <w:rFonts w:ascii="Times New Roman" w:hAnsi="Times New Roman"/>
          <w:sz w:val="24"/>
          <w:szCs w:val="24"/>
          <w:lang w:val="sr-Cyrl-CS"/>
        </w:rPr>
        <w:t>године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донела је:</w:t>
      </w:r>
    </w:p>
    <w:p w:rsidR="00AD1647" w:rsidRPr="00275876" w:rsidRDefault="00AD1647" w:rsidP="00AD1647">
      <w:pPr>
        <w:pStyle w:val="a2"/>
        <w:jc w:val="center"/>
        <w:rPr>
          <w:b/>
          <w:lang w:val="sr-Cyrl-CS"/>
        </w:rPr>
      </w:pPr>
      <w:r w:rsidRPr="00275876">
        <w:rPr>
          <w:b/>
          <w:lang w:val="sr-Cyrl-CS"/>
        </w:rPr>
        <w:t>Р Е Ш Е Њ Е</w:t>
      </w:r>
    </w:p>
    <w:p w:rsidR="00AD1647" w:rsidRPr="00275876" w:rsidRDefault="0017627C" w:rsidP="00AD1647">
      <w:pPr>
        <w:pStyle w:val="a2"/>
        <w:jc w:val="center"/>
        <w:rPr>
          <w:b/>
          <w:lang w:val="sr-Cyrl-CS"/>
        </w:rPr>
      </w:pPr>
      <w:r>
        <w:rPr>
          <w:b/>
          <w:lang w:val="sr-Latn-CS"/>
        </w:rPr>
        <w:t xml:space="preserve">O </w:t>
      </w:r>
      <w:r w:rsidR="00AD1647">
        <w:rPr>
          <w:b/>
          <w:lang w:val="sr-Cyrl-CS"/>
        </w:rPr>
        <w:t xml:space="preserve">ИЗМЕНИ РЕШЕЊА </w:t>
      </w:r>
      <w:r w:rsidR="00AD1647" w:rsidRPr="00275876">
        <w:rPr>
          <w:b/>
          <w:lang w:val="sr-Cyrl-CS"/>
        </w:rPr>
        <w:t>О ИМЕНОВАЊУ ЧЛАНОВА</w:t>
      </w:r>
      <w:r w:rsidR="00AD1647" w:rsidRPr="00275876">
        <w:rPr>
          <w:b/>
          <w:lang w:val="sr-Cyrl-CS"/>
        </w:rPr>
        <w:br/>
        <w:t xml:space="preserve">ШКОЛСКОГ ОДБОРА </w:t>
      </w:r>
      <w:r w:rsidR="00AD1647">
        <w:rPr>
          <w:b/>
          <w:lang w:val="sr-Cyrl-CS"/>
        </w:rPr>
        <w:t>ГИМНАЗИЈЕ</w:t>
      </w:r>
    </w:p>
    <w:p w:rsidR="00AD1647" w:rsidRDefault="00AD1647" w:rsidP="00AD1647">
      <w:pPr>
        <w:pStyle w:val="a2"/>
        <w:jc w:val="center"/>
        <w:rPr>
          <w:b/>
          <w:lang w:val="sr-Cyrl-CS"/>
        </w:rPr>
      </w:pPr>
      <w:r w:rsidRPr="00275876">
        <w:rPr>
          <w:b/>
          <w:lang w:val="sr-Cyrl-CS"/>
        </w:rPr>
        <w:t>„</w:t>
      </w:r>
      <w:r>
        <w:rPr>
          <w:b/>
          <w:lang w:val="sr-Cyrl-CS"/>
        </w:rPr>
        <w:t>ЈОВАН СКЕРЛИЋ“ У ВЛАДИЧИНОМ ХАНУ</w:t>
      </w:r>
    </w:p>
    <w:p w:rsidR="00AD1647" w:rsidRDefault="00AD1647" w:rsidP="00AD1647">
      <w:pPr>
        <w:pStyle w:val="a2"/>
        <w:jc w:val="center"/>
        <w:rPr>
          <w:b/>
          <w:lang w:val="sr-Cyrl-CS"/>
        </w:rPr>
      </w:pPr>
    </w:p>
    <w:p w:rsidR="00AD1647" w:rsidRDefault="00AD1647" w:rsidP="00AD1647">
      <w:pPr>
        <w:pStyle w:val="a2"/>
        <w:jc w:val="center"/>
        <w:rPr>
          <w:b/>
          <w:lang w:val="sr-Cyrl-CS"/>
        </w:rPr>
      </w:pPr>
      <w:r>
        <w:rPr>
          <w:b/>
          <w:lang w:val="sr-Latn-CS"/>
        </w:rPr>
        <w:t>I</w:t>
      </w:r>
    </w:p>
    <w:p w:rsidR="00AD1647" w:rsidRPr="00275876" w:rsidRDefault="00AD1647" w:rsidP="00AD1647">
      <w:pPr>
        <w:pStyle w:val="a2"/>
        <w:jc w:val="center"/>
        <w:rPr>
          <w:b/>
          <w:lang w:val="sr-Cyrl-CS"/>
        </w:rPr>
      </w:pP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 У Решењу о именовању чланова школског одбора Гимназије „Јован Скерлић“ у Владичином Хану, („Службени гласник Града Врања“, број</w:t>
      </w:r>
      <w:r w:rsidR="00A77F39">
        <w:rPr>
          <w:lang w:val="sr-Cyrl-CS"/>
        </w:rPr>
        <w:t xml:space="preserve"> </w:t>
      </w:r>
      <w:r>
        <w:rPr>
          <w:lang w:val="sr-Cyrl-CS"/>
        </w:rPr>
        <w:t>1</w:t>
      </w:r>
      <w:r w:rsidR="00FE32E9">
        <w:rPr>
          <w:lang w:val="sr-Cyrl-CS"/>
        </w:rPr>
        <w:t>9</w:t>
      </w:r>
      <w:r>
        <w:rPr>
          <w:lang w:val="sr-Cyrl-CS"/>
        </w:rPr>
        <w:t xml:space="preserve">/14), врши се измена </w:t>
      </w:r>
      <w:r w:rsidR="003E691A">
        <w:rPr>
          <w:lang w:val="sr-Latn-CS"/>
        </w:rPr>
        <w:t xml:space="preserve"> у </w:t>
      </w:r>
      <w:r>
        <w:rPr>
          <w:lang w:val="sr-Cyrl-CS"/>
        </w:rPr>
        <w:t xml:space="preserve">члану 1. став </w:t>
      </w:r>
      <w:proofErr w:type="spellStart"/>
      <w:r>
        <w:rPr>
          <w:lang w:val="sr-Cyrl-CS"/>
        </w:rPr>
        <w:t>1.тачка</w:t>
      </w:r>
      <w:proofErr w:type="spellEnd"/>
      <w:r>
        <w:rPr>
          <w:lang w:val="sr-Cyrl-CS"/>
        </w:rPr>
        <w:t xml:space="preserve"> 1., </w:t>
      </w: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 у делу испред Савета родитеља и то:</w:t>
      </w:r>
    </w:p>
    <w:p w:rsidR="00AD1647" w:rsidRDefault="00AD1647" w:rsidP="00AD1647">
      <w:pPr>
        <w:pStyle w:val="a2"/>
        <w:jc w:val="both"/>
        <w:rPr>
          <w:lang w:val="sr-Cyrl-CS"/>
        </w:rPr>
      </w:pP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  <w:r>
        <w:rPr>
          <w:lang w:val="sr-Cyrl-CS"/>
        </w:rPr>
        <w:t>Разрешава се дужности члан:</w:t>
      </w: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  <w:r>
        <w:rPr>
          <w:lang w:val="sr-Cyrl-CS"/>
        </w:rPr>
        <w:t xml:space="preserve">- Сања </w:t>
      </w:r>
      <w:proofErr w:type="spellStart"/>
      <w:r>
        <w:rPr>
          <w:lang w:val="sr-Cyrl-CS"/>
        </w:rPr>
        <w:t>Пејковић</w:t>
      </w:r>
      <w:proofErr w:type="spellEnd"/>
      <w:r>
        <w:rPr>
          <w:lang w:val="sr-Cyrl-CS"/>
        </w:rPr>
        <w:t xml:space="preserve">, </w:t>
      </w:r>
      <w:proofErr w:type="spellStart"/>
      <w:r>
        <w:rPr>
          <w:lang w:val="sr-Cyrl-CS"/>
        </w:rPr>
        <w:t>ссс</w:t>
      </w:r>
      <w:proofErr w:type="spellEnd"/>
      <w:r>
        <w:rPr>
          <w:lang w:val="sr-Cyrl-CS"/>
        </w:rPr>
        <w:t xml:space="preserve">, из Владичиног Хана, </w:t>
      </w:r>
      <w:proofErr w:type="spellStart"/>
      <w:r>
        <w:rPr>
          <w:lang w:val="sr-Cyrl-CS"/>
        </w:rPr>
        <w:t>ул.Вука</w:t>
      </w:r>
      <w:proofErr w:type="spellEnd"/>
      <w:r>
        <w:rPr>
          <w:lang w:val="sr-Cyrl-CS"/>
        </w:rPr>
        <w:t xml:space="preserve"> Караџића број 8;</w:t>
      </w: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  <w:r>
        <w:rPr>
          <w:lang w:val="sr-Cyrl-CS"/>
        </w:rPr>
        <w:t>Именује се за члана:</w:t>
      </w: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  <w:r>
        <w:rPr>
          <w:lang w:val="sr-Cyrl-CS"/>
        </w:rPr>
        <w:t xml:space="preserve">-Сребра </w:t>
      </w:r>
      <w:proofErr w:type="spellStart"/>
      <w:r>
        <w:rPr>
          <w:lang w:val="sr-Cyrl-CS"/>
        </w:rPr>
        <w:t>Камп</w:t>
      </w:r>
      <w:r w:rsidR="00A77F39">
        <w:rPr>
          <w:lang w:val="sr-Cyrl-CS"/>
        </w:rPr>
        <w:t>е</w:t>
      </w:r>
      <w:r>
        <w:rPr>
          <w:lang w:val="sr-Cyrl-CS"/>
        </w:rPr>
        <w:t>релић</w:t>
      </w:r>
      <w:proofErr w:type="spellEnd"/>
      <w:r>
        <w:rPr>
          <w:lang w:val="sr-Cyrl-CS"/>
        </w:rPr>
        <w:t>,</w:t>
      </w:r>
      <w:proofErr w:type="spellStart"/>
      <w:r>
        <w:rPr>
          <w:lang w:val="sr-Cyrl-CS"/>
        </w:rPr>
        <w:t>ссс</w:t>
      </w:r>
      <w:proofErr w:type="spellEnd"/>
      <w:r>
        <w:rPr>
          <w:lang w:val="sr-Cyrl-CS"/>
        </w:rPr>
        <w:t xml:space="preserve"> из Владичиног Хана, ул. Николе Тесле број 6/14;</w:t>
      </w: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  У делу испред локалне самоуправе и то:</w:t>
      </w:r>
    </w:p>
    <w:p w:rsidR="00AD1647" w:rsidRDefault="00AD1647" w:rsidP="00AD1647">
      <w:pPr>
        <w:pStyle w:val="a2"/>
        <w:jc w:val="both"/>
        <w:rPr>
          <w:lang w:val="sr-Cyrl-CS"/>
        </w:rPr>
      </w:pP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  Разрешава се дужности члан: </w:t>
      </w: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  -Ненад Јовановић, машински техничар из Суве Мораве;</w:t>
      </w:r>
    </w:p>
    <w:p w:rsidR="00AD1647" w:rsidRDefault="00AD1647" w:rsidP="00AD1647">
      <w:pPr>
        <w:pStyle w:val="a2"/>
        <w:jc w:val="both"/>
        <w:rPr>
          <w:lang w:val="sr-Cyrl-CS"/>
        </w:rPr>
      </w:pP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  Именује се за члана:</w:t>
      </w: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 -Снежана Ђорђевић, </w:t>
      </w:r>
      <w:proofErr w:type="spellStart"/>
      <w:r>
        <w:rPr>
          <w:lang w:val="sr-Cyrl-CS"/>
        </w:rPr>
        <w:t>ссс</w:t>
      </w:r>
      <w:proofErr w:type="spellEnd"/>
      <w:r>
        <w:rPr>
          <w:lang w:val="sr-Cyrl-CS"/>
        </w:rPr>
        <w:t xml:space="preserve"> из Суве Мораве;</w:t>
      </w:r>
    </w:p>
    <w:p w:rsidR="00AD1647" w:rsidRDefault="00AD1647" w:rsidP="00AD1647">
      <w:pPr>
        <w:pStyle w:val="a2"/>
        <w:jc w:val="both"/>
        <w:rPr>
          <w:lang w:val="sr-Cyrl-CS"/>
        </w:rPr>
      </w:pP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</w:p>
    <w:p w:rsidR="00AD1647" w:rsidRPr="003C6CC8" w:rsidRDefault="00AD1647" w:rsidP="00AD1647">
      <w:pPr>
        <w:pStyle w:val="a2"/>
        <w:ind w:firstLine="720"/>
        <w:rPr>
          <w:b/>
        </w:rPr>
      </w:pPr>
      <w:r w:rsidRPr="003C6CC8">
        <w:rPr>
          <w:b/>
        </w:rPr>
        <w:t xml:space="preserve">                                                                 II</w:t>
      </w:r>
    </w:p>
    <w:p w:rsidR="00AD1647" w:rsidRDefault="00AD1647" w:rsidP="00AD1647">
      <w:pPr>
        <w:pStyle w:val="a2"/>
        <w:ind w:firstLine="720"/>
        <w:jc w:val="both"/>
      </w:pP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новоименованих чланова Школског одбора Гимназије „Јован Скерлић“ у Владичином Хану траје до истека мандата чланова Школског одбора који су именовани решењем број 06-126/10/2014-01 од 16.08.2014. године („Службени гласник Града Врања“, број</w:t>
      </w:r>
      <w:r w:rsidR="009858A6">
        <w:rPr>
          <w:lang w:val="sr-Cyrl-CS"/>
        </w:rPr>
        <w:t xml:space="preserve"> </w:t>
      </w:r>
      <w:r>
        <w:rPr>
          <w:lang w:val="sr-Cyrl-CS"/>
        </w:rPr>
        <w:t>1</w:t>
      </w:r>
      <w:r w:rsidR="00FE32E9">
        <w:rPr>
          <w:lang w:val="sr-Cyrl-CS"/>
        </w:rPr>
        <w:t>9</w:t>
      </w:r>
      <w:r>
        <w:rPr>
          <w:lang w:val="sr-Cyrl-CS"/>
        </w:rPr>
        <w:t>/14)</w:t>
      </w: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</w:p>
    <w:p w:rsidR="00070B03" w:rsidRPr="00291EFA" w:rsidRDefault="00070B03" w:rsidP="00AD1647">
      <w:pPr>
        <w:pStyle w:val="a2"/>
        <w:ind w:firstLine="720"/>
        <w:jc w:val="both"/>
        <w:rPr>
          <w:lang w:val="sr-Cyrl-CS"/>
        </w:rPr>
      </w:pPr>
    </w:p>
    <w:p w:rsidR="00AD1647" w:rsidRPr="003C6CC8" w:rsidRDefault="00AD1647" w:rsidP="00AD16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C6CC8">
        <w:rPr>
          <w:rFonts w:ascii="Times New Roman" w:hAnsi="Times New Roman"/>
          <w:b/>
          <w:sz w:val="24"/>
          <w:szCs w:val="24"/>
        </w:rPr>
        <w:t>III</w:t>
      </w:r>
    </w:p>
    <w:p w:rsidR="00AD1647" w:rsidRPr="00070B03" w:rsidRDefault="00AD1647" w:rsidP="00070B03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13C5F"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доношења.</w:t>
      </w:r>
    </w:p>
    <w:p w:rsidR="00AD1647" w:rsidRDefault="00AD1647" w:rsidP="00AD164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6CCA">
        <w:rPr>
          <w:rFonts w:ascii="Times New Roman" w:hAnsi="Times New Roman"/>
          <w:b/>
          <w:sz w:val="24"/>
          <w:szCs w:val="24"/>
          <w:lang w:val="sr-Cyrl-CS"/>
        </w:rPr>
        <w:lastRenderedPageBreak/>
        <w:t>IV</w:t>
      </w:r>
    </w:p>
    <w:p w:rsidR="00070B03" w:rsidRPr="000A6CCA" w:rsidRDefault="00070B03" w:rsidP="00AD1647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D1647" w:rsidRPr="00291EFA" w:rsidRDefault="00AD1647" w:rsidP="00AD1647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413C5F">
        <w:rPr>
          <w:rFonts w:ascii="Times New Roman" w:hAnsi="Times New Roman"/>
          <w:sz w:val="24"/>
          <w:szCs w:val="24"/>
          <w:lang w:val="sr-Cyrl-CS"/>
        </w:rPr>
        <w:t xml:space="preserve">Решење објавити у </w:t>
      </w:r>
      <w:r w:rsidR="009858A6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CS"/>
        </w:rPr>
        <w:t>Службеном гласнику Града Врања</w:t>
      </w:r>
      <w:r w:rsidR="009858A6">
        <w:rPr>
          <w:rFonts w:ascii="Times New Roman" w:hAnsi="Times New Roman"/>
          <w:sz w:val="24"/>
          <w:szCs w:val="24"/>
          <w:lang w:val="sr-Cyrl-CS"/>
        </w:rPr>
        <w:t>“</w:t>
      </w:r>
    </w:p>
    <w:p w:rsidR="00AD1647" w:rsidRDefault="00AD1647" w:rsidP="00AD1647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D1647" w:rsidRDefault="00AD1647" w:rsidP="00AD1647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D1647" w:rsidRDefault="00AD1647" w:rsidP="00AD164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б р а з л о ж е њ е</w:t>
      </w:r>
    </w:p>
    <w:p w:rsidR="00070B03" w:rsidRDefault="00070B03" w:rsidP="00070B03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D1647" w:rsidRDefault="00AD1647" w:rsidP="00AD16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54.  Закона о основама система образовања и васпитања  прописано  је  да чланове органа управљања именује и разрешава Скупштина јединце локалне самоуправе,</w:t>
      </w:r>
      <w:r w:rsidR="003E691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односно за  члана органа управљања не може бити предложено ни именовано лице које не испуњава услове прописане законом те се предлаже доношење овог решења.</w:t>
      </w:r>
    </w:p>
    <w:p w:rsidR="00AD1647" w:rsidRDefault="00AD1647" w:rsidP="00AD164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Наиме члану школског одбора  Сањи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Пејковић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испред Савета родитеља престало је својство с обзиром да је њен син завршио гимназију, а истовремено дете </w:t>
      </w:r>
      <w:r w:rsidR="00070B03">
        <w:rPr>
          <w:rFonts w:ascii="Times New Roman" w:hAnsi="Times New Roman"/>
          <w:sz w:val="24"/>
          <w:szCs w:val="24"/>
          <w:lang w:val="sr-Cyrl-CS"/>
        </w:rPr>
        <w:t>Ненада Јовановића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070B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испред локалне самоуправе, уписано је у исту школу. </w:t>
      </w: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предлога овлашћеног предлагача, а у складу са чланом 54. и 55. Закона о основама система образовања и васпитања за члана именује се испред савета родитеља Сребра </w:t>
      </w:r>
      <w:proofErr w:type="spellStart"/>
      <w:r>
        <w:rPr>
          <w:lang w:val="sr-Cyrl-CS"/>
        </w:rPr>
        <w:t>Камп</w:t>
      </w:r>
      <w:r w:rsidR="00A77F39">
        <w:rPr>
          <w:lang w:val="sr-Cyrl-CS"/>
        </w:rPr>
        <w:t>е</w:t>
      </w:r>
      <w:r>
        <w:rPr>
          <w:lang w:val="sr-Cyrl-CS"/>
        </w:rPr>
        <w:t>релић</w:t>
      </w:r>
      <w:proofErr w:type="spellEnd"/>
      <w:r w:rsidR="00070B03">
        <w:rPr>
          <w:lang w:val="sr-Cyrl-CS"/>
        </w:rPr>
        <w:t>,</w:t>
      </w:r>
      <w:r>
        <w:rPr>
          <w:lang w:val="sr-Cyrl-CS"/>
        </w:rPr>
        <w:t xml:space="preserve"> а и испред локалне самоуправе Снежана Ђорђевић.</w:t>
      </w:r>
    </w:p>
    <w:p w:rsidR="00AD1647" w:rsidRDefault="00AD1647" w:rsidP="00AD1647">
      <w:pPr>
        <w:pStyle w:val="a2"/>
        <w:ind w:firstLine="720"/>
        <w:jc w:val="both"/>
        <w:rPr>
          <w:lang w:val="sr-Cyrl-CS"/>
        </w:rPr>
      </w:pPr>
    </w:p>
    <w:p w:rsidR="00AD1647" w:rsidRDefault="00AD1647" w:rsidP="00AD1647">
      <w:pPr>
        <w:pStyle w:val="a2"/>
        <w:jc w:val="both"/>
        <w:rPr>
          <w:lang w:val="sr-Cyrl-CS"/>
        </w:rPr>
      </w:pPr>
      <w:r>
        <w:rPr>
          <w:lang w:val="sr-Cyrl-CS"/>
        </w:rPr>
        <w:t xml:space="preserve">         На основу напред наведеног</w:t>
      </w:r>
      <w:r w:rsidR="003E691A">
        <w:rPr>
          <w:lang w:val="sr-Cyrl-CS"/>
        </w:rPr>
        <w:t>,</w:t>
      </w:r>
      <w:r>
        <w:rPr>
          <w:lang w:val="sr-Cyrl-CS"/>
        </w:rPr>
        <w:t xml:space="preserve"> а у складу са надлежностима Скупштине Општине прописаних  чланом 32. Закона о локалној самоуправи и чланом 41. Статута Општине Владичин Хан донето је решење као у </w:t>
      </w:r>
      <w:proofErr w:type="spellStart"/>
      <w:r>
        <w:rPr>
          <w:lang w:val="sr-Cyrl-CS"/>
        </w:rPr>
        <w:t>диспозитиву</w:t>
      </w:r>
      <w:proofErr w:type="spellEnd"/>
      <w:r>
        <w:rPr>
          <w:lang w:val="sr-Cyrl-CS"/>
        </w:rPr>
        <w:t>.</w:t>
      </w:r>
    </w:p>
    <w:p w:rsidR="00AD1647" w:rsidRDefault="00AD1647" w:rsidP="00AD1647">
      <w:pPr>
        <w:pStyle w:val="a2"/>
        <w:jc w:val="both"/>
        <w:rPr>
          <w:lang w:val="sr-Cyrl-CS"/>
        </w:rPr>
      </w:pPr>
    </w:p>
    <w:p w:rsidR="00AD1647" w:rsidRPr="007B2A8C" w:rsidRDefault="00AD1647" w:rsidP="00AD1647">
      <w:pPr>
        <w:pStyle w:val="a2"/>
        <w:jc w:val="both"/>
        <w:rPr>
          <w:lang w:val="sr-Cyrl-CS"/>
        </w:rPr>
      </w:pPr>
      <w:r>
        <w:rPr>
          <w:b/>
          <w:lang w:val="sr-Cyrl-CS"/>
        </w:rPr>
        <w:t xml:space="preserve">          </w:t>
      </w:r>
      <w:r w:rsidRPr="007B2A8C">
        <w:rPr>
          <w:b/>
          <w:lang w:val="sr-Cyrl-CS"/>
        </w:rPr>
        <w:t>Поука о правном леку:</w:t>
      </w:r>
      <w:r>
        <w:rPr>
          <w:b/>
          <w:lang w:val="sr-Cyrl-CS"/>
        </w:rPr>
        <w:t xml:space="preserve"> </w:t>
      </w:r>
      <w:r>
        <w:rPr>
          <w:lang w:val="sr-Cyrl-CS"/>
        </w:rPr>
        <w:t>Против овог решења може се покренути спор пред Вишим судом у Врању у року од 30 дана од дана достављања решења.</w:t>
      </w:r>
    </w:p>
    <w:p w:rsidR="00AD1647" w:rsidRPr="003C6CC8" w:rsidRDefault="00AD1647" w:rsidP="00AD1647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D1647" w:rsidRDefault="00AD1647" w:rsidP="00AD164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1647" w:rsidRPr="000A6CCA" w:rsidRDefault="00AD1647" w:rsidP="00AD164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A6CCA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AD1647" w:rsidRPr="000A6CCA" w:rsidRDefault="00AD1647" w:rsidP="00AD164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A6CCA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AD1647" w:rsidRPr="003C6CC8" w:rsidRDefault="00AD1647" w:rsidP="00AD164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6CCA">
        <w:rPr>
          <w:rFonts w:ascii="Times New Roman" w:hAnsi="Times New Roman"/>
          <w:b/>
          <w:sz w:val="24"/>
          <w:szCs w:val="24"/>
          <w:lang w:val="sr-Cyrl-CS"/>
        </w:rPr>
        <w:t>БРОЈ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070B03">
        <w:rPr>
          <w:rFonts w:ascii="Times New Roman" w:hAnsi="Times New Roman"/>
          <w:b/>
          <w:sz w:val="24"/>
          <w:szCs w:val="24"/>
          <w:lang w:val="sr-Cyrl-CS"/>
        </w:rPr>
        <w:t>06-152/12/2015-01</w:t>
      </w:r>
    </w:p>
    <w:p w:rsidR="00AD1647" w:rsidRPr="000A6CCA" w:rsidRDefault="00AD1647" w:rsidP="00AD1647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A6CCA">
        <w:rPr>
          <w:rFonts w:ascii="Times New Roman" w:hAnsi="Times New Roman"/>
          <w:b/>
          <w:sz w:val="24"/>
          <w:szCs w:val="24"/>
          <w:lang w:val="sr-Cyrl-CS"/>
        </w:rPr>
        <w:t>ПРЕДСЕДНИЦА,</w:t>
      </w:r>
    </w:p>
    <w:p w:rsidR="00AD1647" w:rsidRPr="00F74E33" w:rsidRDefault="00AD1647" w:rsidP="00AD1647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1D0E2D" w:rsidRDefault="001D0E2D"/>
    <w:sectPr w:rsidR="001D0E2D" w:rsidSect="00070B03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1647"/>
    <w:rsid w:val="00070B03"/>
    <w:rsid w:val="0017627C"/>
    <w:rsid w:val="001C4B5D"/>
    <w:rsid w:val="001D0E2D"/>
    <w:rsid w:val="003A1EF0"/>
    <w:rsid w:val="003B027A"/>
    <w:rsid w:val="003E691A"/>
    <w:rsid w:val="004648C9"/>
    <w:rsid w:val="00581E86"/>
    <w:rsid w:val="009551D0"/>
    <w:rsid w:val="009858A6"/>
    <w:rsid w:val="00A772C5"/>
    <w:rsid w:val="00A77F39"/>
    <w:rsid w:val="00AC3A88"/>
    <w:rsid w:val="00AD1647"/>
    <w:rsid w:val="00D4619F"/>
    <w:rsid w:val="00F17477"/>
    <w:rsid w:val="00FA0DD3"/>
    <w:rsid w:val="00F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9</cp:revision>
  <dcterms:created xsi:type="dcterms:W3CDTF">2015-11-19T07:34:00Z</dcterms:created>
  <dcterms:modified xsi:type="dcterms:W3CDTF">2015-11-19T10:09:00Z</dcterms:modified>
</cp:coreProperties>
</file>